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2B5B" w14:textId="77777777" w:rsidR="00CA3A49" w:rsidRPr="00F949A5" w:rsidRDefault="00F949A5" w:rsidP="00F949A5">
      <w:pPr>
        <w:pStyle w:val="a3"/>
        <w:jc w:val="center"/>
        <w:rPr>
          <w:color w:val="000000"/>
          <w:sz w:val="28"/>
          <w:szCs w:val="28"/>
        </w:rPr>
      </w:pPr>
      <w:r w:rsidRPr="00F949A5">
        <w:rPr>
          <w:color w:val="000000"/>
          <w:sz w:val="28"/>
          <w:szCs w:val="28"/>
        </w:rPr>
        <w:t xml:space="preserve">Межрайонная ИФНС России № 1 по г. Севастополю </w:t>
      </w:r>
      <w:r w:rsidR="00CA3A49" w:rsidRPr="00F949A5">
        <w:rPr>
          <w:color w:val="000000"/>
          <w:sz w:val="28"/>
          <w:szCs w:val="28"/>
        </w:rPr>
        <w:t>сообщ</w:t>
      </w:r>
      <w:r w:rsidRPr="00F949A5">
        <w:rPr>
          <w:color w:val="000000"/>
          <w:sz w:val="28"/>
          <w:szCs w:val="28"/>
        </w:rPr>
        <w:t>ает, что с</w:t>
      </w:r>
      <w:r w:rsidR="00CA3A49" w:rsidRPr="00F949A5">
        <w:rPr>
          <w:color w:val="000000"/>
          <w:sz w:val="28"/>
          <w:szCs w:val="28"/>
        </w:rPr>
        <w:t xml:space="preserve"> 1 мая 2020 года ФНС России усовершенствован порядок направления лицом, права которого нарушаются, жалобы и получения решений по результатам ее рассмотрения по телекоммуникационным каналам связи.</w:t>
      </w:r>
    </w:p>
    <w:p w14:paraId="02AE22F2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Обязательный досудебный порядок урегулирования налоговых споров регулируется статьей 138 Налогового кодекса Российской Федерации.</w:t>
      </w:r>
    </w:p>
    <w:p w14:paraId="6D7F4C11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Обжаловать можно как действия или бездействие должностных лиц, так и акты налоговых органов ненормативного характера.</w:t>
      </w:r>
    </w:p>
    <w:p w14:paraId="4796242F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Жалоба (апелляционная жалоба) может быть представлена четырьмя способами:</w:t>
      </w:r>
    </w:p>
    <w:p w14:paraId="65F70127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лично;</w:t>
      </w:r>
    </w:p>
    <w:p w14:paraId="4FF42C74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по почте;</w:t>
      </w:r>
    </w:p>
    <w:p w14:paraId="655A3E92" w14:textId="3C07616B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в электронной форме через оператора ЭДО</w:t>
      </w:r>
      <w:r w:rsidR="00433E93">
        <w:rPr>
          <w:color w:val="000000"/>
        </w:rPr>
        <w:t>;</w:t>
      </w:r>
      <w:bookmarkStart w:id="0" w:name="_GoBack"/>
      <w:bookmarkEnd w:id="0"/>
    </w:p>
    <w:p w14:paraId="521F5E79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через Личный кабинет налогоплательщика.</w:t>
      </w:r>
    </w:p>
    <w:p w14:paraId="18783654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Направление жалобы (апелляционной жалобы) в электронной форме по ТКС позволяет упростить и оптимизировать взаимодействие налоговых органов и налогоплательщиков.</w:t>
      </w:r>
    </w:p>
    <w:p w14:paraId="56C8FD58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Приказом Федеральной налоговой службы от 20 декабря 2019 г. № ММВ-7-9/645@ "Об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форме" утверждены форма жалобы (апелляционной жалобы) (КНД 1110121), форматы предоставления жалобы и решения (извещения)по жалобе, а также порядки предоставления жалобы и направления решения по жалобе и ее заполнения.</w:t>
      </w:r>
    </w:p>
    <w:p w14:paraId="77AC0816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Документ состоит из двух страниц, в нем указывают:</w:t>
      </w:r>
    </w:p>
    <w:p w14:paraId="1DBF1C25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наименование вышестоящего ведомства по отношению к ИФНС, действия сотрудников которой обжалуются;</w:t>
      </w:r>
    </w:p>
    <w:p w14:paraId="47A77D80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сведения об организации или ИП, чьи права были нарушены (ИНН/КПП, полное наименование/ФИО, адрес);</w:t>
      </w:r>
    </w:p>
    <w:p w14:paraId="7F866AF7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предмет обжалования (указывается один из приведенных в бланке кодов);</w:t>
      </w:r>
    </w:p>
    <w:p w14:paraId="62C29345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реквизиты обжалуемого документа (номер и дата обжалуемого документа ИФНС);</w:t>
      </w:r>
    </w:p>
    <w:p w14:paraId="5D989C8D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наименование и код подразделения ИФНС, сотрудники которого нарушили права заявителя;</w:t>
      </w:r>
    </w:p>
    <w:p w14:paraId="42BAA8EF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основания, по которым заявитель считает, что нарушены его права (доводы налогоплательщика и обстоятельства, на которых они основаны);</w:t>
      </w:r>
    </w:p>
    <w:p w14:paraId="0DEFBF41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lastRenderedPageBreak/>
        <w:t>· требования к налоговому органу (нужно указать, какое решение по мнению заявителя должен принять вышестоящий орган);</w:t>
      </w:r>
    </w:p>
    <w:p w14:paraId="4188DFB4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способ получения решения по жалобе (по почте на бумаге, электронно через личный кабинет, по ТКС);</w:t>
      </w:r>
    </w:p>
    <w:p w14:paraId="3AFAD3FC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код жалобы (простая или апелляционная жалоба);</w:t>
      </w:r>
    </w:p>
    <w:p w14:paraId="43A32AFC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реквизиты доверенности (если жалоба в ФНС подается уполномоченным представителем);</w:t>
      </w:r>
    </w:p>
    <w:p w14:paraId="65B4E77A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Ф.И.О. руководителя организации;</w:t>
      </w:r>
    </w:p>
    <w:p w14:paraId="68211CAB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· дату оформления и подпись подателя жалобы.</w:t>
      </w:r>
    </w:p>
    <w:p w14:paraId="5955B4CB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Жалоба в обязательном порядке должна быть подписана усиленной квалифицированной подписью налогоплательщика.</w:t>
      </w:r>
    </w:p>
    <w:p w14:paraId="4805C66F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Поля, отведенные под основания и требования налогоплательщика, вмещают до 2000 знаков, поэтому, если объем информации больше, в данных полях ее излагают кратко, а полный текст обстоятельств и требований можно оформить в виде приложения к жалобе, отсканировав текст и приложив отдельным файлом.</w:t>
      </w:r>
    </w:p>
    <w:p w14:paraId="209A5F60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Апелляционная жалоба считается принятой, если налогоплательщику в течение одного рабочего дня поступила квитанция о приеме. Если пришел отказ в приеме электронного документа, процедуру отправки нужно повторить после устранения ошибок, указанных в уведомлении. В течение 3 рабочих дней жалоба передается инспекцией в вышестоящий налоговый орган.</w:t>
      </w:r>
    </w:p>
    <w:p w14:paraId="5D49B18D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Подача жалобы (апелляционной жалобы) именно в электронном виде имеет ряд преимуществ:</w:t>
      </w:r>
    </w:p>
    <w:p w14:paraId="6F2D5998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1) Электронное взаимодействие с налоговым органом позволяет взаимодействовать с налоговой службой в оперативном режиме, а это экономия трудовых и материальных ресурсов.</w:t>
      </w:r>
    </w:p>
    <w:p w14:paraId="39D30139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2) При направлении жалоб в электронном виде они автоматически отражаются в подсистеме «Досудебное урегулирование споров», что позволяет осуществлять оперативный контроль за всеми этапами рассмотрения жалобы.</w:t>
      </w:r>
    </w:p>
    <w:p w14:paraId="6EE2BBD9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3) Обеспечивает сокращение затрат времени на обработку документов и их направление в налоговый орган.</w:t>
      </w:r>
    </w:p>
    <w:p w14:paraId="0B4D735D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4) Электронный формат документа позволяет в программном обеспечении заполнить все необходимые и предусмотренные статьей 139.2 Налогового Кодекса РФ поля (реквизиты) с возможностью установки дополнительных опциональных форматно-логических контролей.</w:t>
      </w:r>
    </w:p>
    <w:p w14:paraId="354F7042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5) Позволяет в оперативном порядке направить заявителю документы по ТКС от вышестоящих налоговых органов, которые образуются в ходе рассмотрения его жалобы.</w:t>
      </w:r>
    </w:p>
    <w:p w14:paraId="439253AA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lastRenderedPageBreak/>
        <w:t>6) Заявитель может получить сведения о продлении срока рассмотрения жалобы и решения по ней, извещение о времени и месте</w:t>
      </w:r>
    </w:p>
    <w:p w14:paraId="5FA089BB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рассмотрения жалобы, информацию о приостановлении или отказе в приостановлении исполнения решения.</w:t>
      </w:r>
    </w:p>
    <w:p w14:paraId="2CD0B722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На официальном сайте ФНС России, в специальном разделе «Досудебное урегулирование налоговых споров» функционируют электронные сервисы:</w:t>
      </w:r>
    </w:p>
    <w:p w14:paraId="5E0E51EA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- Сервис «Узнать о жалобе» предоставляет возможность получать информацию о ходе и результатах рассмотрения обращений</w:t>
      </w:r>
    </w:p>
    <w:p w14:paraId="6669718C" w14:textId="77777777" w:rsidR="00CA3A49" w:rsidRPr="00F949A5" w:rsidRDefault="00CA3A49" w:rsidP="00F949A5">
      <w:pPr>
        <w:pStyle w:val="a3"/>
        <w:jc w:val="both"/>
        <w:rPr>
          <w:color w:val="000000"/>
        </w:rPr>
      </w:pPr>
      <w:r w:rsidRPr="00F949A5">
        <w:rPr>
          <w:color w:val="000000"/>
        </w:rPr>
        <w:t>- Сервис «Решения по жалобам» создан в целях предоставления и</w:t>
      </w:r>
    </w:p>
    <w:p w14:paraId="7635E524" w14:textId="77777777" w:rsidR="0099793B" w:rsidRPr="00F949A5" w:rsidRDefault="0099793B" w:rsidP="00F949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793B" w:rsidRPr="00F9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49"/>
    <w:rsid w:val="00433E93"/>
    <w:rsid w:val="0099793B"/>
    <w:rsid w:val="00CA3A49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F064"/>
  <w15:docId w15:val="{1ADF2308-AC5D-44DA-BBB3-CD219412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2020-08-19T09:02:00Z</dcterms:created>
  <dcterms:modified xsi:type="dcterms:W3CDTF">2020-08-19T10:59:00Z</dcterms:modified>
</cp:coreProperties>
</file>